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D8F7" w14:textId="77777777" w:rsidR="00CC06F0" w:rsidRDefault="00CC06F0">
      <w:pPr>
        <w:rPr>
          <w:rFonts w:cs="Courier New"/>
          <w:b/>
          <w:sz w:val="32"/>
          <w:szCs w:val="32"/>
          <w:u w:val="single"/>
        </w:rPr>
      </w:pPr>
    </w:p>
    <w:p w14:paraId="178C2D90" w14:textId="77777777" w:rsidR="008B1601" w:rsidRPr="009B1108" w:rsidRDefault="003F795F">
      <w:pPr>
        <w:rPr>
          <w:rFonts w:cs="Courier New"/>
          <w:b/>
          <w:sz w:val="32"/>
          <w:szCs w:val="32"/>
          <w:u w:val="single"/>
        </w:rPr>
      </w:pPr>
      <w:r w:rsidRPr="009B1108">
        <w:rPr>
          <w:rFonts w:cs="Courier New"/>
          <w:b/>
          <w:noProof/>
          <w:sz w:val="32"/>
          <w:szCs w:val="32"/>
          <w:u w:val="single"/>
          <w:lang w:val="en-US"/>
        </w:rPr>
        <w:drawing>
          <wp:inline distT="0" distB="0" distL="0" distR="0" wp14:anchorId="281589B9" wp14:editId="5D513F2B">
            <wp:extent cx="5731510" cy="1419225"/>
            <wp:effectExtent l="19050" t="0" r="2540" b="0"/>
            <wp:docPr id="1" name="Picture 0" descr="SW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S_Logo.jpg"/>
                    <pic:cNvPicPr/>
                  </pic:nvPicPr>
                  <pic:blipFill>
                    <a:blip r:embed="rId5" cstate="print"/>
                    <a:stretch>
                      <a:fillRect/>
                    </a:stretch>
                  </pic:blipFill>
                  <pic:spPr>
                    <a:xfrm>
                      <a:off x="0" y="0"/>
                      <a:ext cx="5731510" cy="1419225"/>
                    </a:xfrm>
                    <a:prstGeom prst="rect">
                      <a:avLst/>
                    </a:prstGeom>
                  </pic:spPr>
                </pic:pic>
              </a:graphicData>
            </a:graphic>
          </wp:inline>
        </w:drawing>
      </w:r>
    </w:p>
    <w:p w14:paraId="77BC98C5" w14:textId="77777777" w:rsidR="008B1601" w:rsidRPr="009F1989" w:rsidRDefault="003F795F" w:rsidP="009F1989">
      <w:pPr>
        <w:ind w:left="-567" w:right="-330"/>
        <w:rPr>
          <w:rFonts w:cs="Courier New"/>
          <w:b/>
          <w:sz w:val="24"/>
          <w:szCs w:val="24"/>
          <w:u w:val="single"/>
        </w:rPr>
      </w:pPr>
      <w:r w:rsidRPr="009F1989">
        <w:rPr>
          <w:rFonts w:cs="Courier New"/>
          <w:b/>
          <w:sz w:val="24"/>
          <w:szCs w:val="24"/>
          <w:u w:val="single"/>
        </w:rPr>
        <w:t>What is ptosis?</w:t>
      </w:r>
      <w:bookmarkStart w:id="0" w:name="_GoBack"/>
      <w:bookmarkEnd w:id="0"/>
      <w:r w:rsidRPr="009F1989">
        <w:rPr>
          <w:rFonts w:cs="Courier New"/>
          <w:sz w:val="24"/>
          <w:szCs w:val="24"/>
        </w:rPr>
        <w:br/>
        <w:t>Ptosis is drooping of the upper eyelid due to weakness, stretching and/ or detachment of the muscle (</w:t>
      </w:r>
      <w:proofErr w:type="spellStart"/>
      <w:r w:rsidRPr="009F1989">
        <w:rPr>
          <w:rFonts w:cs="Courier New"/>
          <w:sz w:val="24"/>
          <w:szCs w:val="24"/>
        </w:rPr>
        <w:t>levator</w:t>
      </w:r>
      <w:proofErr w:type="spellEnd"/>
      <w:r w:rsidRPr="009F1989">
        <w:rPr>
          <w:rFonts w:cs="Courier New"/>
          <w:sz w:val="24"/>
          <w:szCs w:val="24"/>
        </w:rPr>
        <w:t xml:space="preserve">) that lifts the eyelid. This causes the lid margin to sit at a lower than normal level, often producing a ‘sleepy’ look. When severe, the pupil can be partially or totally covered and causes partial or total obstruction to vision. As the </w:t>
      </w:r>
      <w:proofErr w:type="spellStart"/>
      <w:r w:rsidRPr="009F1989">
        <w:rPr>
          <w:rFonts w:cs="Courier New"/>
          <w:sz w:val="24"/>
          <w:szCs w:val="24"/>
        </w:rPr>
        <w:t>levator</w:t>
      </w:r>
      <w:proofErr w:type="spellEnd"/>
      <w:r w:rsidRPr="009F1989">
        <w:rPr>
          <w:rFonts w:cs="Courier New"/>
          <w:sz w:val="24"/>
          <w:szCs w:val="24"/>
        </w:rPr>
        <w:t xml:space="preserve"> muscle in ptosis sits higher than its normal position, it tends to give people a hollowed appearance in the upper lid, and the eyebrow elevates to compensate for the weakened muscle. As well as problems with vision, ptosis can also lead to tiredness/strain of the forehead muscles and headaches. Reattachment of the muscle will lift the lid, fill in the hollow, and allow the brow to relax to its normal position.</w:t>
      </w:r>
    </w:p>
    <w:p w14:paraId="193DA4E5" w14:textId="77777777" w:rsidR="009F1989" w:rsidRDefault="009F1989" w:rsidP="009F1989">
      <w:pPr>
        <w:ind w:left="-567" w:right="-330"/>
        <w:rPr>
          <w:rFonts w:cs="Courier New"/>
          <w:b/>
          <w:sz w:val="24"/>
          <w:szCs w:val="24"/>
          <w:u w:val="single"/>
        </w:rPr>
      </w:pPr>
      <w:r>
        <w:rPr>
          <w:rFonts w:cs="Courier New"/>
          <w:b/>
          <w:sz w:val="24"/>
          <w:szCs w:val="24"/>
          <w:u w:val="single"/>
        </w:rPr>
        <w:t>The sur</w:t>
      </w:r>
      <w:r w:rsidR="003F795F" w:rsidRPr="009F1989">
        <w:rPr>
          <w:rFonts w:cs="Courier New"/>
          <w:b/>
          <w:sz w:val="24"/>
          <w:szCs w:val="24"/>
          <w:u w:val="single"/>
        </w:rPr>
        <w:t>ge</w:t>
      </w:r>
      <w:r>
        <w:rPr>
          <w:rFonts w:cs="Courier New"/>
          <w:b/>
          <w:sz w:val="24"/>
          <w:szCs w:val="24"/>
          <w:u w:val="single"/>
        </w:rPr>
        <w:t>r</w:t>
      </w:r>
      <w:r w:rsidR="003F795F" w:rsidRPr="009F1989">
        <w:rPr>
          <w:rFonts w:cs="Courier New"/>
          <w:b/>
          <w:sz w:val="24"/>
          <w:szCs w:val="24"/>
          <w:u w:val="single"/>
        </w:rPr>
        <w:t>y</w:t>
      </w:r>
      <w:r>
        <w:rPr>
          <w:rFonts w:cs="Courier New"/>
          <w:sz w:val="24"/>
          <w:szCs w:val="24"/>
        </w:rPr>
        <w:br/>
      </w:r>
      <w:r w:rsidR="003F795F" w:rsidRPr="009F1989">
        <w:rPr>
          <w:rFonts w:cs="Courier New"/>
          <w:sz w:val="24"/>
          <w:szCs w:val="24"/>
        </w:rPr>
        <w:t xml:space="preserve">Ptosis is performed under local anaesthetic, with or without sedation, as a day procedure. An incision in the upper eyelid is made along the lid crease. The detached </w:t>
      </w:r>
      <w:proofErr w:type="spellStart"/>
      <w:r w:rsidR="003F795F" w:rsidRPr="009F1989">
        <w:rPr>
          <w:rFonts w:cs="Courier New"/>
          <w:sz w:val="24"/>
          <w:szCs w:val="24"/>
        </w:rPr>
        <w:t>levator</w:t>
      </w:r>
      <w:proofErr w:type="spellEnd"/>
      <w:r w:rsidR="003F795F" w:rsidRPr="009F1989">
        <w:rPr>
          <w:rFonts w:cs="Courier New"/>
          <w:sz w:val="24"/>
          <w:szCs w:val="24"/>
        </w:rPr>
        <w:t xml:space="preserve"> muscle is then reattached to its normal position with absorbable sutures and the skin is then sutured. These skin sutures will be removed between six to ten days later. The surgery can be done on one side or both sides, if necessary. As the wound is located within the upper eyelid skin crease, it will be invisible.</w:t>
      </w:r>
      <w:r w:rsidR="003F795F" w:rsidRPr="009F1989">
        <w:rPr>
          <w:rFonts w:cs="Courier New"/>
          <w:sz w:val="24"/>
          <w:szCs w:val="24"/>
        </w:rPr>
        <w:br/>
      </w:r>
    </w:p>
    <w:p w14:paraId="6CEBAB3F" w14:textId="77777777" w:rsidR="00B82A42" w:rsidRPr="009F1989" w:rsidRDefault="003F795F" w:rsidP="009F1989">
      <w:pPr>
        <w:ind w:left="-567" w:right="-330"/>
        <w:rPr>
          <w:rFonts w:cs="Courier New"/>
          <w:b/>
          <w:sz w:val="24"/>
          <w:szCs w:val="24"/>
          <w:u w:val="single"/>
        </w:rPr>
      </w:pPr>
      <w:proofErr w:type="gramStart"/>
      <w:r w:rsidRPr="009F1989">
        <w:rPr>
          <w:rFonts w:cs="Courier New"/>
          <w:b/>
          <w:sz w:val="24"/>
          <w:szCs w:val="24"/>
          <w:u w:val="single"/>
        </w:rPr>
        <w:t>Post operative</w:t>
      </w:r>
      <w:proofErr w:type="gramEnd"/>
      <w:r w:rsidRPr="009F1989">
        <w:rPr>
          <w:rFonts w:cs="Courier New"/>
          <w:b/>
          <w:sz w:val="24"/>
          <w:szCs w:val="24"/>
          <w:u w:val="single"/>
        </w:rPr>
        <w:t xml:space="preserve"> care</w:t>
      </w:r>
      <w:r w:rsidR="009B1108" w:rsidRPr="009F1989">
        <w:rPr>
          <w:rFonts w:cs="Courier New"/>
          <w:b/>
          <w:sz w:val="24"/>
          <w:szCs w:val="24"/>
          <w:u w:val="single"/>
        </w:rPr>
        <w:br/>
      </w:r>
      <w:r w:rsidRPr="009F1989">
        <w:rPr>
          <w:rFonts w:cs="Courier New"/>
          <w:sz w:val="24"/>
          <w:szCs w:val="24"/>
        </w:rPr>
        <w:t>After the operation, an eye pad and dressing is applied and left on overnight. This should be removed the next morning. However, if uncomfortable, it can be removed earlier, on evening of the same day of the operation, but lubricating ointment should be instilled on the eye surface before sleep to protect the eye from dryness overnight. Occasionally a protective suture is used to keep the eye covered the first day - if so an appointment will be arranged for the suture to be removed after 24 hours.</w:t>
      </w:r>
      <w:r w:rsidRPr="009F1989">
        <w:rPr>
          <w:rFonts w:cs="Courier New"/>
          <w:sz w:val="24"/>
          <w:szCs w:val="24"/>
        </w:rPr>
        <w:br/>
      </w:r>
      <w:r w:rsidRPr="009F1989">
        <w:rPr>
          <w:rFonts w:cs="Courier New"/>
          <w:sz w:val="24"/>
          <w:szCs w:val="24"/>
        </w:rPr>
        <w:br/>
        <w:t>Antibacterial and lubricating eye ointment is prescribed to be used three to four times a day and at night, before bed, for a week. After this period, lubricating eye drops can be used if the eye feels dry/ gritty. These symptoms soon subside as the eyelid begins to function in its new position. This may take a week or more.</w:t>
      </w:r>
      <w:r w:rsidRPr="009F1989">
        <w:rPr>
          <w:rFonts w:cs="Courier New"/>
          <w:sz w:val="24"/>
          <w:szCs w:val="24"/>
        </w:rPr>
        <w:br/>
      </w:r>
      <w:r w:rsidRPr="009F1989">
        <w:rPr>
          <w:rFonts w:cs="Courier New"/>
          <w:sz w:val="24"/>
          <w:szCs w:val="24"/>
        </w:rPr>
        <w:br/>
        <w:t>Care should be taken to avoid rubbing the eyelid or wetting the wound during the first week to ensure that the sutures do not become loosened or detached and that the wound does not breakdown.</w:t>
      </w:r>
      <w:r w:rsidRPr="009F1989">
        <w:rPr>
          <w:rFonts w:cs="Courier New"/>
          <w:sz w:val="24"/>
          <w:szCs w:val="24"/>
        </w:rPr>
        <w:br/>
      </w:r>
      <w:r w:rsidRPr="009F1989">
        <w:rPr>
          <w:rFonts w:cs="Courier New"/>
          <w:sz w:val="24"/>
          <w:szCs w:val="24"/>
        </w:rPr>
        <w:br/>
        <w:t>An appointment will be arranged for suture removal.</w:t>
      </w:r>
    </w:p>
    <w:sectPr w:rsidR="00B82A42" w:rsidRPr="009F1989" w:rsidSect="008B160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795F"/>
    <w:rsid w:val="00010283"/>
    <w:rsid w:val="00022C16"/>
    <w:rsid w:val="0003792A"/>
    <w:rsid w:val="00041399"/>
    <w:rsid w:val="00050517"/>
    <w:rsid w:val="00054B22"/>
    <w:rsid w:val="000567AC"/>
    <w:rsid w:val="00060DEC"/>
    <w:rsid w:val="00062AEC"/>
    <w:rsid w:val="000640B6"/>
    <w:rsid w:val="0006553D"/>
    <w:rsid w:val="00065EE4"/>
    <w:rsid w:val="00070D2B"/>
    <w:rsid w:val="00077F8B"/>
    <w:rsid w:val="000809D3"/>
    <w:rsid w:val="000835DB"/>
    <w:rsid w:val="00090560"/>
    <w:rsid w:val="00094370"/>
    <w:rsid w:val="00095A97"/>
    <w:rsid w:val="000A11C4"/>
    <w:rsid w:val="000A2B6D"/>
    <w:rsid w:val="000B1037"/>
    <w:rsid w:val="000B355B"/>
    <w:rsid w:val="000B759E"/>
    <w:rsid w:val="000C13E6"/>
    <w:rsid w:val="000C5066"/>
    <w:rsid w:val="000D2CA4"/>
    <w:rsid w:val="000D6A9F"/>
    <w:rsid w:val="000E06AC"/>
    <w:rsid w:val="000E36F3"/>
    <w:rsid w:val="00101E5B"/>
    <w:rsid w:val="001035E0"/>
    <w:rsid w:val="00114F81"/>
    <w:rsid w:val="00122290"/>
    <w:rsid w:val="00122BE3"/>
    <w:rsid w:val="00122F8F"/>
    <w:rsid w:val="001255C8"/>
    <w:rsid w:val="0013573B"/>
    <w:rsid w:val="00137ACF"/>
    <w:rsid w:val="00144C57"/>
    <w:rsid w:val="0014713A"/>
    <w:rsid w:val="00152302"/>
    <w:rsid w:val="00156205"/>
    <w:rsid w:val="001648AD"/>
    <w:rsid w:val="00167BB6"/>
    <w:rsid w:val="0017040D"/>
    <w:rsid w:val="001729C6"/>
    <w:rsid w:val="00173E54"/>
    <w:rsid w:val="001757D1"/>
    <w:rsid w:val="001805EA"/>
    <w:rsid w:val="001908FE"/>
    <w:rsid w:val="00195540"/>
    <w:rsid w:val="001A14A1"/>
    <w:rsid w:val="001A28DA"/>
    <w:rsid w:val="001B1705"/>
    <w:rsid w:val="001B5D93"/>
    <w:rsid w:val="001B5F88"/>
    <w:rsid w:val="001C563E"/>
    <w:rsid w:val="001C6DBA"/>
    <w:rsid w:val="001C7203"/>
    <w:rsid w:val="001C7BF7"/>
    <w:rsid w:val="001E22B6"/>
    <w:rsid w:val="001E2712"/>
    <w:rsid w:val="001E2D90"/>
    <w:rsid w:val="001F173D"/>
    <w:rsid w:val="001F7047"/>
    <w:rsid w:val="00207869"/>
    <w:rsid w:val="00216364"/>
    <w:rsid w:val="00216E2B"/>
    <w:rsid w:val="00226B82"/>
    <w:rsid w:val="002342B3"/>
    <w:rsid w:val="00237553"/>
    <w:rsid w:val="00240B86"/>
    <w:rsid w:val="002415F1"/>
    <w:rsid w:val="00242595"/>
    <w:rsid w:val="002433E1"/>
    <w:rsid w:val="0024411D"/>
    <w:rsid w:val="002526A9"/>
    <w:rsid w:val="00264983"/>
    <w:rsid w:val="00264B94"/>
    <w:rsid w:val="0026514F"/>
    <w:rsid w:val="00271BB6"/>
    <w:rsid w:val="00272D9F"/>
    <w:rsid w:val="002775FF"/>
    <w:rsid w:val="002822A4"/>
    <w:rsid w:val="0028728C"/>
    <w:rsid w:val="00291E29"/>
    <w:rsid w:val="002920EE"/>
    <w:rsid w:val="002A3F6F"/>
    <w:rsid w:val="002B28BC"/>
    <w:rsid w:val="002B607F"/>
    <w:rsid w:val="002C066E"/>
    <w:rsid w:val="002C2DA6"/>
    <w:rsid w:val="002C4A6A"/>
    <w:rsid w:val="002C68F4"/>
    <w:rsid w:val="002C7B64"/>
    <w:rsid w:val="002C7FF0"/>
    <w:rsid w:val="002D16B9"/>
    <w:rsid w:val="002D70F1"/>
    <w:rsid w:val="002E0B80"/>
    <w:rsid w:val="002E35A6"/>
    <w:rsid w:val="002E5411"/>
    <w:rsid w:val="002F174C"/>
    <w:rsid w:val="002F4F90"/>
    <w:rsid w:val="00302E59"/>
    <w:rsid w:val="003039B9"/>
    <w:rsid w:val="003067D0"/>
    <w:rsid w:val="00310A3D"/>
    <w:rsid w:val="00310D69"/>
    <w:rsid w:val="00315A85"/>
    <w:rsid w:val="00316EDD"/>
    <w:rsid w:val="00317DF4"/>
    <w:rsid w:val="00320798"/>
    <w:rsid w:val="00321469"/>
    <w:rsid w:val="0032490A"/>
    <w:rsid w:val="0032512A"/>
    <w:rsid w:val="00325737"/>
    <w:rsid w:val="00334A4A"/>
    <w:rsid w:val="00337821"/>
    <w:rsid w:val="003434FD"/>
    <w:rsid w:val="003446EC"/>
    <w:rsid w:val="0034768F"/>
    <w:rsid w:val="00347FC6"/>
    <w:rsid w:val="003518BB"/>
    <w:rsid w:val="003548D1"/>
    <w:rsid w:val="0036185B"/>
    <w:rsid w:val="00361F72"/>
    <w:rsid w:val="00367584"/>
    <w:rsid w:val="00373779"/>
    <w:rsid w:val="003765AE"/>
    <w:rsid w:val="00381C51"/>
    <w:rsid w:val="0038328E"/>
    <w:rsid w:val="00383E1E"/>
    <w:rsid w:val="003938EE"/>
    <w:rsid w:val="0039509B"/>
    <w:rsid w:val="003A0310"/>
    <w:rsid w:val="003A0F5D"/>
    <w:rsid w:val="003A2229"/>
    <w:rsid w:val="003A5DF5"/>
    <w:rsid w:val="003B4B47"/>
    <w:rsid w:val="003B566C"/>
    <w:rsid w:val="003B5B21"/>
    <w:rsid w:val="003C2389"/>
    <w:rsid w:val="003C2D25"/>
    <w:rsid w:val="003C30C9"/>
    <w:rsid w:val="003D19AB"/>
    <w:rsid w:val="003D7F11"/>
    <w:rsid w:val="003F4D0E"/>
    <w:rsid w:val="003F795F"/>
    <w:rsid w:val="00406D8C"/>
    <w:rsid w:val="00407CD2"/>
    <w:rsid w:val="0041055B"/>
    <w:rsid w:val="004167FF"/>
    <w:rsid w:val="00422948"/>
    <w:rsid w:val="0042519D"/>
    <w:rsid w:val="00425717"/>
    <w:rsid w:val="00426506"/>
    <w:rsid w:val="00426AD1"/>
    <w:rsid w:val="0043395B"/>
    <w:rsid w:val="00436B87"/>
    <w:rsid w:val="00445DD8"/>
    <w:rsid w:val="004511A3"/>
    <w:rsid w:val="00451790"/>
    <w:rsid w:val="00456220"/>
    <w:rsid w:val="0046214A"/>
    <w:rsid w:val="004668AB"/>
    <w:rsid w:val="00471B18"/>
    <w:rsid w:val="00473B7D"/>
    <w:rsid w:val="0047790C"/>
    <w:rsid w:val="0049020E"/>
    <w:rsid w:val="00493CF4"/>
    <w:rsid w:val="00496D41"/>
    <w:rsid w:val="00497616"/>
    <w:rsid w:val="004A0108"/>
    <w:rsid w:val="004A10F5"/>
    <w:rsid w:val="004A4264"/>
    <w:rsid w:val="004A4687"/>
    <w:rsid w:val="004A56CE"/>
    <w:rsid w:val="004B2C9F"/>
    <w:rsid w:val="004C29C3"/>
    <w:rsid w:val="004C3D63"/>
    <w:rsid w:val="004D16A6"/>
    <w:rsid w:val="004D6665"/>
    <w:rsid w:val="004D7067"/>
    <w:rsid w:val="004E580F"/>
    <w:rsid w:val="00504BF8"/>
    <w:rsid w:val="005116A2"/>
    <w:rsid w:val="00513597"/>
    <w:rsid w:val="0051555B"/>
    <w:rsid w:val="0051600E"/>
    <w:rsid w:val="00520892"/>
    <w:rsid w:val="0052567D"/>
    <w:rsid w:val="0052743A"/>
    <w:rsid w:val="005462D3"/>
    <w:rsid w:val="00550239"/>
    <w:rsid w:val="0055413B"/>
    <w:rsid w:val="00555152"/>
    <w:rsid w:val="0056000C"/>
    <w:rsid w:val="00561665"/>
    <w:rsid w:val="0056346F"/>
    <w:rsid w:val="0058287A"/>
    <w:rsid w:val="005828A4"/>
    <w:rsid w:val="005852AC"/>
    <w:rsid w:val="00586ED9"/>
    <w:rsid w:val="00590E0D"/>
    <w:rsid w:val="005A2119"/>
    <w:rsid w:val="005A61AC"/>
    <w:rsid w:val="005A7B37"/>
    <w:rsid w:val="005B2A1D"/>
    <w:rsid w:val="005B5EFA"/>
    <w:rsid w:val="005B665C"/>
    <w:rsid w:val="005C016F"/>
    <w:rsid w:val="005C1686"/>
    <w:rsid w:val="005C18AD"/>
    <w:rsid w:val="005C4A40"/>
    <w:rsid w:val="005C6C2A"/>
    <w:rsid w:val="005D5B0B"/>
    <w:rsid w:val="005E467B"/>
    <w:rsid w:val="005E6AD0"/>
    <w:rsid w:val="006033C3"/>
    <w:rsid w:val="006118B8"/>
    <w:rsid w:val="00612028"/>
    <w:rsid w:val="0061268D"/>
    <w:rsid w:val="00613265"/>
    <w:rsid w:val="006303CB"/>
    <w:rsid w:val="006423CB"/>
    <w:rsid w:val="006424E8"/>
    <w:rsid w:val="006438AA"/>
    <w:rsid w:val="00644DCC"/>
    <w:rsid w:val="00647741"/>
    <w:rsid w:val="00647830"/>
    <w:rsid w:val="00653C33"/>
    <w:rsid w:val="00655E5E"/>
    <w:rsid w:val="006560F4"/>
    <w:rsid w:val="006565B4"/>
    <w:rsid w:val="0066342D"/>
    <w:rsid w:val="0067160A"/>
    <w:rsid w:val="00671EE0"/>
    <w:rsid w:val="006764B4"/>
    <w:rsid w:val="00681006"/>
    <w:rsid w:val="00682A9A"/>
    <w:rsid w:val="00683117"/>
    <w:rsid w:val="0068514F"/>
    <w:rsid w:val="006A731D"/>
    <w:rsid w:val="006B7972"/>
    <w:rsid w:val="006C01D8"/>
    <w:rsid w:val="006C0A60"/>
    <w:rsid w:val="006C2F8B"/>
    <w:rsid w:val="006C74F9"/>
    <w:rsid w:val="006D26A7"/>
    <w:rsid w:val="006D547E"/>
    <w:rsid w:val="006D6107"/>
    <w:rsid w:val="006E17C9"/>
    <w:rsid w:val="006E4827"/>
    <w:rsid w:val="006E687A"/>
    <w:rsid w:val="006F0917"/>
    <w:rsid w:val="006F7AC1"/>
    <w:rsid w:val="007010CE"/>
    <w:rsid w:val="00706C9C"/>
    <w:rsid w:val="00720948"/>
    <w:rsid w:val="007317AE"/>
    <w:rsid w:val="007340DF"/>
    <w:rsid w:val="0073659D"/>
    <w:rsid w:val="00736B99"/>
    <w:rsid w:val="00737F78"/>
    <w:rsid w:val="00741422"/>
    <w:rsid w:val="00746A7F"/>
    <w:rsid w:val="00747C0B"/>
    <w:rsid w:val="0075728A"/>
    <w:rsid w:val="0076031C"/>
    <w:rsid w:val="00761624"/>
    <w:rsid w:val="007645DD"/>
    <w:rsid w:val="00767152"/>
    <w:rsid w:val="00767B88"/>
    <w:rsid w:val="00786C15"/>
    <w:rsid w:val="007A2A0A"/>
    <w:rsid w:val="007A33EA"/>
    <w:rsid w:val="007A39D0"/>
    <w:rsid w:val="007A7D0C"/>
    <w:rsid w:val="007B3B31"/>
    <w:rsid w:val="007B50ED"/>
    <w:rsid w:val="007C4BFC"/>
    <w:rsid w:val="007D0A5B"/>
    <w:rsid w:val="007D2AC2"/>
    <w:rsid w:val="007D682E"/>
    <w:rsid w:val="007D6BC4"/>
    <w:rsid w:val="007E1A71"/>
    <w:rsid w:val="007E207D"/>
    <w:rsid w:val="007E358E"/>
    <w:rsid w:val="007E4E9B"/>
    <w:rsid w:val="007E592E"/>
    <w:rsid w:val="007E7552"/>
    <w:rsid w:val="007F0508"/>
    <w:rsid w:val="007F79FA"/>
    <w:rsid w:val="00805F94"/>
    <w:rsid w:val="008130F6"/>
    <w:rsid w:val="008161CF"/>
    <w:rsid w:val="00817318"/>
    <w:rsid w:val="00826192"/>
    <w:rsid w:val="00826A75"/>
    <w:rsid w:val="00832663"/>
    <w:rsid w:val="0083385D"/>
    <w:rsid w:val="00836CB2"/>
    <w:rsid w:val="00837221"/>
    <w:rsid w:val="00843E4F"/>
    <w:rsid w:val="0085327C"/>
    <w:rsid w:val="00853753"/>
    <w:rsid w:val="008636CA"/>
    <w:rsid w:val="00865734"/>
    <w:rsid w:val="008701A6"/>
    <w:rsid w:val="0088257B"/>
    <w:rsid w:val="0088316E"/>
    <w:rsid w:val="008871EA"/>
    <w:rsid w:val="00892929"/>
    <w:rsid w:val="00895987"/>
    <w:rsid w:val="008960FB"/>
    <w:rsid w:val="008A57E8"/>
    <w:rsid w:val="008B1601"/>
    <w:rsid w:val="008C31C2"/>
    <w:rsid w:val="008C3DF0"/>
    <w:rsid w:val="008D19CC"/>
    <w:rsid w:val="008D4B1E"/>
    <w:rsid w:val="008D5E9F"/>
    <w:rsid w:val="008D6AA4"/>
    <w:rsid w:val="008D7D30"/>
    <w:rsid w:val="008E454A"/>
    <w:rsid w:val="008F35D8"/>
    <w:rsid w:val="008F5601"/>
    <w:rsid w:val="0090193A"/>
    <w:rsid w:val="00904857"/>
    <w:rsid w:val="00904912"/>
    <w:rsid w:val="00914E78"/>
    <w:rsid w:val="00917A2C"/>
    <w:rsid w:val="00921511"/>
    <w:rsid w:val="00921FAB"/>
    <w:rsid w:val="00924368"/>
    <w:rsid w:val="00926E7B"/>
    <w:rsid w:val="009318D7"/>
    <w:rsid w:val="00941D52"/>
    <w:rsid w:val="0094671D"/>
    <w:rsid w:val="00951573"/>
    <w:rsid w:val="009525CB"/>
    <w:rsid w:val="00955F5D"/>
    <w:rsid w:val="00957394"/>
    <w:rsid w:val="00966A3E"/>
    <w:rsid w:val="0097263C"/>
    <w:rsid w:val="009756C9"/>
    <w:rsid w:val="00975952"/>
    <w:rsid w:val="00990563"/>
    <w:rsid w:val="009A3E9F"/>
    <w:rsid w:val="009A5EC9"/>
    <w:rsid w:val="009A6F2B"/>
    <w:rsid w:val="009A7C58"/>
    <w:rsid w:val="009B1108"/>
    <w:rsid w:val="009B66B9"/>
    <w:rsid w:val="009B6768"/>
    <w:rsid w:val="009B6FA2"/>
    <w:rsid w:val="009C1696"/>
    <w:rsid w:val="009C2AA0"/>
    <w:rsid w:val="009D46CA"/>
    <w:rsid w:val="009D77E2"/>
    <w:rsid w:val="009E359D"/>
    <w:rsid w:val="009F1989"/>
    <w:rsid w:val="009F321A"/>
    <w:rsid w:val="009F401B"/>
    <w:rsid w:val="009F4145"/>
    <w:rsid w:val="009F566F"/>
    <w:rsid w:val="00A006E2"/>
    <w:rsid w:val="00A03724"/>
    <w:rsid w:val="00A0624A"/>
    <w:rsid w:val="00A06FF6"/>
    <w:rsid w:val="00A12727"/>
    <w:rsid w:val="00A12A8D"/>
    <w:rsid w:val="00A12C3A"/>
    <w:rsid w:val="00A13B3B"/>
    <w:rsid w:val="00A17221"/>
    <w:rsid w:val="00A32357"/>
    <w:rsid w:val="00A33665"/>
    <w:rsid w:val="00A37AAF"/>
    <w:rsid w:val="00A43848"/>
    <w:rsid w:val="00A4780E"/>
    <w:rsid w:val="00A47D8B"/>
    <w:rsid w:val="00A50CC4"/>
    <w:rsid w:val="00A51CC4"/>
    <w:rsid w:val="00A5431D"/>
    <w:rsid w:val="00A548E1"/>
    <w:rsid w:val="00A54FB1"/>
    <w:rsid w:val="00A61977"/>
    <w:rsid w:val="00A67999"/>
    <w:rsid w:val="00A702F1"/>
    <w:rsid w:val="00A8278E"/>
    <w:rsid w:val="00A90C15"/>
    <w:rsid w:val="00A9204A"/>
    <w:rsid w:val="00A939B8"/>
    <w:rsid w:val="00A95515"/>
    <w:rsid w:val="00A96620"/>
    <w:rsid w:val="00A976DB"/>
    <w:rsid w:val="00AB02EA"/>
    <w:rsid w:val="00AB1A36"/>
    <w:rsid w:val="00AB43DE"/>
    <w:rsid w:val="00AB7A6B"/>
    <w:rsid w:val="00AC100F"/>
    <w:rsid w:val="00AC3455"/>
    <w:rsid w:val="00AD0A5F"/>
    <w:rsid w:val="00AD1DF6"/>
    <w:rsid w:val="00AD2C23"/>
    <w:rsid w:val="00AD47B2"/>
    <w:rsid w:val="00AE05BF"/>
    <w:rsid w:val="00AE70F6"/>
    <w:rsid w:val="00AE7A03"/>
    <w:rsid w:val="00AF68DC"/>
    <w:rsid w:val="00B019BA"/>
    <w:rsid w:val="00B046F9"/>
    <w:rsid w:val="00B04B64"/>
    <w:rsid w:val="00B06F18"/>
    <w:rsid w:val="00B07C32"/>
    <w:rsid w:val="00B11A95"/>
    <w:rsid w:val="00B13658"/>
    <w:rsid w:val="00B149DD"/>
    <w:rsid w:val="00B158B4"/>
    <w:rsid w:val="00B16746"/>
    <w:rsid w:val="00B17431"/>
    <w:rsid w:val="00B21EB9"/>
    <w:rsid w:val="00B27B6B"/>
    <w:rsid w:val="00B27E25"/>
    <w:rsid w:val="00B33326"/>
    <w:rsid w:val="00B345EE"/>
    <w:rsid w:val="00B40A39"/>
    <w:rsid w:val="00B439EF"/>
    <w:rsid w:val="00B44D29"/>
    <w:rsid w:val="00B45E9C"/>
    <w:rsid w:val="00B45F5D"/>
    <w:rsid w:val="00B46585"/>
    <w:rsid w:val="00B553E2"/>
    <w:rsid w:val="00B6520C"/>
    <w:rsid w:val="00B73C5E"/>
    <w:rsid w:val="00B82A42"/>
    <w:rsid w:val="00B8373E"/>
    <w:rsid w:val="00B961AE"/>
    <w:rsid w:val="00BB3164"/>
    <w:rsid w:val="00BB7613"/>
    <w:rsid w:val="00BC082C"/>
    <w:rsid w:val="00BC2EFF"/>
    <w:rsid w:val="00BD0877"/>
    <w:rsid w:val="00BE3940"/>
    <w:rsid w:val="00BE4C5E"/>
    <w:rsid w:val="00BE5CB1"/>
    <w:rsid w:val="00BF04D7"/>
    <w:rsid w:val="00BF1911"/>
    <w:rsid w:val="00BF1F8C"/>
    <w:rsid w:val="00BF7790"/>
    <w:rsid w:val="00C030A1"/>
    <w:rsid w:val="00C03A53"/>
    <w:rsid w:val="00C06DDC"/>
    <w:rsid w:val="00C15472"/>
    <w:rsid w:val="00C1687C"/>
    <w:rsid w:val="00C21BF0"/>
    <w:rsid w:val="00C30E8C"/>
    <w:rsid w:val="00C335A2"/>
    <w:rsid w:val="00C342AC"/>
    <w:rsid w:val="00C34C62"/>
    <w:rsid w:val="00C35CAB"/>
    <w:rsid w:val="00C37132"/>
    <w:rsid w:val="00C41ADE"/>
    <w:rsid w:val="00C427FB"/>
    <w:rsid w:val="00C4283E"/>
    <w:rsid w:val="00C42AE6"/>
    <w:rsid w:val="00C42C65"/>
    <w:rsid w:val="00C47CFA"/>
    <w:rsid w:val="00C50BA6"/>
    <w:rsid w:val="00C61B0B"/>
    <w:rsid w:val="00C65C96"/>
    <w:rsid w:val="00C677FE"/>
    <w:rsid w:val="00C7198A"/>
    <w:rsid w:val="00C80B1E"/>
    <w:rsid w:val="00C86190"/>
    <w:rsid w:val="00C90FF8"/>
    <w:rsid w:val="00C962EA"/>
    <w:rsid w:val="00CA6D66"/>
    <w:rsid w:val="00CA7A66"/>
    <w:rsid w:val="00CB6FD2"/>
    <w:rsid w:val="00CC06F0"/>
    <w:rsid w:val="00CC24ED"/>
    <w:rsid w:val="00CC3136"/>
    <w:rsid w:val="00CD1060"/>
    <w:rsid w:val="00CD2931"/>
    <w:rsid w:val="00CD2AEF"/>
    <w:rsid w:val="00CD565E"/>
    <w:rsid w:val="00CD6962"/>
    <w:rsid w:val="00CE1B57"/>
    <w:rsid w:val="00CE1BCD"/>
    <w:rsid w:val="00CE5FD0"/>
    <w:rsid w:val="00CE7E15"/>
    <w:rsid w:val="00CF3E03"/>
    <w:rsid w:val="00CF5980"/>
    <w:rsid w:val="00CF6EBA"/>
    <w:rsid w:val="00D04B1E"/>
    <w:rsid w:val="00D0640E"/>
    <w:rsid w:val="00D06600"/>
    <w:rsid w:val="00D0798A"/>
    <w:rsid w:val="00D10776"/>
    <w:rsid w:val="00D1218D"/>
    <w:rsid w:val="00D1742A"/>
    <w:rsid w:val="00D22D28"/>
    <w:rsid w:val="00D23A20"/>
    <w:rsid w:val="00D2627D"/>
    <w:rsid w:val="00D26777"/>
    <w:rsid w:val="00D27F4D"/>
    <w:rsid w:val="00D472CB"/>
    <w:rsid w:val="00D53B88"/>
    <w:rsid w:val="00D600A9"/>
    <w:rsid w:val="00D610AA"/>
    <w:rsid w:val="00D621B6"/>
    <w:rsid w:val="00D63F59"/>
    <w:rsid w:val="00D64020"/>
    <w:rsid w:val="00D707A5"/>
    <w:rsid w:val="00D70AF1"/>
    <w:rsid w:val="00D8678E"/>
    <w:rsid w:val="00D908FD"/>
    <w:rsid w:val="00DA391B"/>
    <w:rsid w:val="00DA7D02"/>
    <w:rsid w:val="00DB729D"/>
    <w:rsid w:val="00DC2118"/>
    <w:rsid w:val="00DC6AA4"/>
    <w:rsid w:val="00DD33EA"/>
    <w:rsid w:val="00DD549D"/>
    <w:rsid w:val="00DD6D31"/>
    <w:rsid w:val="00DD7B19"/>
    <w:rsid w:val="00DE2685"/>
    <w:rsid w:val="00DE5AD7"/>
    <w:rsid w:val="00DE7E86"/>
    <w:rsid w:val="00DF3F39"/>
    <w:rsid w:val="00DF5DB0"/>
    <w:rsid w:val="00DF67D6"/>
    <w:rsid w:val="00E00F91"/>
    <w:rsid w:val="00E05299"/>
    <w:rsid w:val="00E124B7"/>
    <w:rsid w:val="00E13A7A"/>
    <w:rsid w:val="00E14B67"/>
    <w:rsid w:val="00E1623B"/>
    <w:rsid w:val="00E22D57"/>
    <w:rsid w:val="00E25457"/>
    <w:rsid w:val="00E26C83"/>
    <w:rsid w:val="00E30C6D"/>
    <w:rsid w:val="00E346B8"/>
    <w:rsid w:val="00E34987"/>
    <w:rsid w:val="00E405FA"/>
    <w:rsid w:val="00E40A96"/>
    <w:rsid w:val="00E50216"/>
    <w:rsid w:val="00E5160A"/>
    <w:rsid w:val="00E51E4A"/>
    <w:rsid w:val="00E54CF8"/>
    <w:rsid w:val="00E54E64"/>
    <w:rsid w:val="00E55A0E"/>
    <w:rsid w:val="00E6321D"/>
    <w:rsid w:val="00E74C6F"/>
    <w:rsid w:val="00E7623B"/>
    <w:rsid w:val="00E823A7"/>
    <w:rsid w:val="00E830F1"/>
    <w:rsid w:val="00E83647"/>
    <w:rsid w:val="00E852AD"/>
    <w:rsid w:val="00E9249A"/>
    <w:rsid w:val="00E9530B"/>
    <w:rsid w:val="00E95C4D"/>
    <w:rsid w:val="00E97B44"/>
    <w:rsid w:val="00EA0D84"/>
    <w:rsid w:val="00EA3402"/>
    <w:rsid w:val="00EA3EA3"/>
    <w:rsid w:val="00EA49C1"/>
    <w:rsid w:val="00EB4327"/>
    <w:rsid w:val="00EB5293"/>
    <w:rsid w:val="00EB6930"/>
    <w:rsid w:val="00EB72E7"/>
    <w:rsid w:val="00EC269B"/>
    <w:rsid w:val="00EC7278"/>
    <w:rsid w:val="00ED72AE"/>
    <w:rsid w:val="00EE3597"/>
    <w:rsid w:val="00EE4B66"/>
    <w:rsid w:val="00EE695C"/>
    <w:rsid w:val="00EF4342"/>
    <w:rsid w:val="00EF5D3C"/>
    <w:rsid w:val="00EF7196"/>
    <w:rsid w:val="00EF71B3"/>
    <w:rsid w:val="00F008BB"/>
    <w:rsid w:val="00F0440E"/>
    <w:rsid w:val="00F05C8E"/>
    <w:rsid w:val="00F10545"/>
    <w:rsid w:val="00F12033"/>
    <w:rsid w:val="00F13CB3"/>
    <w:rsid w:val="00F30E9B"/>
    <w:rsid w:val="00F43F1D"/>
    <w:rsid w:val="00F45999"/>
    <w:rsid w:val="00F45F06"/>
    <w:rsid w:val="00F60146"/>
    <w:rsid w:val="00F60A2C"/>
    <w:rsid w:val="00F62413"/>
    <w:rsid w:val="00F6428B"/>
    <w:rsid w:val="00F64EE4"/>
    <w:rsid w:val="00F70F24"/>
    <w:rsid w:val="00F715B7"/>
    <w:rsid w:val="00F755C4"/>
    <w:rsid w:val="00F77F41"/>
    <w:rsid w:val="00F77F85"/>
    <w:rsid w:val="00F9777F"/>
    <w:rsid w:val="00FA60D0"/>
    <w:rsid w:val="00FB13B7"/>
    <w:rsid w:val="00FB19C0"/>
    <w:rsid w:val="00FB3697"/>
    <w:rsid w:val="00FB726B"/>
    <w:rsid w:val="00FC48C3"/>
    <w:rsid w:val="00FD22C2"/>
    <w:rsid w:val="00FD2AA2"/>
    <w:rsid w:val="00FD38A8"/>
    <w:rsid w:val="00FE475D"/>
    <w:rsid w:val="00FE499C"/>
    <w:rsid w:val="00FE4C1F"/>
    <w:rsid w:val="00FF03B8"/>
    <w:rsid w:val="00FF1CD2"/>
    <w:rsid w:val="00FF5463"/>
    <w:rsid w:val="00FF74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95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2034</Characters>
  <Application>Microsoft Macintosh Word</Application>
  <DocSecurity>0</DocSecurity>
  <Lines>16</Lines>
  <Paragraphs>4</Paragraphs>
  <ScaleCrop>false</ScaleCrop>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Vincent Lee</cp:lastModifiedBy>
  <cp:revision>5</cp:revision>
  <cp:lastPrinted>2014-09-05T02:58:00Z</cp:lastPrinted>
  <dcterms:created xsi:type="dcterms:W3CDTF">2014-09-05T02:41:00Z</dcterms:created>
  <dcterms:modified xsi:type="dcterms:W3CDTF">2019-11-03T04:28:00Z</dcterms:modified>
</cp:coreProperties>
</file>