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AB" w:rsidRDefault="00907FAB" w:rsidP="00DB620A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14C7216E" wp14:editId="365A2372">
            <wp:simplePos x="0" y="0"/>
            <wp:positionH relativeFrom="margin">
              <wp:align>right</wp:align>
            </wp:positionH>
            <wp:positionV relativeFrom="paragraph">
              <wp:posOffset>-787400</wp:posOffset>
            </wp:positionV>
            <wp:extent cx="5731510" cy="16351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S_Logo 150 pa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FAB" w:rsidRPr="00F537D5" w:rsidRDefault="00907FAB" w:rsidP="00DB620A">
      <w:pPr>
        <w:spacing w:after="0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1D7DF5" w:rsidRPr="00DF7E66" w:rsidRDefault="001D7DF5" w:rsidP="001D7DF5">
      <w:pPr>
        <w:spacing w:after="0"/>
        <w:ind w:left="-284" w:right="-61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C4CFD" w:rsidRPr="001D7DF5" w:rsidRDefault="001D7DF5" w:rsidP="001D7DF5">
      <w:pPr>
        <w:spacing w:after="0"/>
        <w:ind w:left="-284" w:right="-613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HOME CARE FOLLOWING EYE SURGERY</w:t>
      </w:r>
    </w:p>
    <w:p w:rsidR="00DB620A" w:rsidRPr="001D7DF5" w:rsidRDefault="00DB620A" w:rsidP="001D7DF5">
      <w:pPr>
        <w:spacing w:after="0"/>
        <w:ind w:left="-284" w:right="-613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1D7DF5">
        <w:rPr>
          <w:rFonts w:ascii="Arial Unicode MS" w:eastAsia="Arial Unicode MS" w:hAnsi="Arial Unicode MS" w:cs="Arial Unicode MS"/>
          <w:sz w:val="28"/>
          <w:szCs w:val="28"/>
        </w:rPr>
        <w:t>(Blepharoplasty)</w:t>
      </w:r>
    </w:p>
    <w:p w:rsidR="00DB620A" w:rsidRDefault="000A1FA2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A1FA2">
        <w:rPr>
          <w:rFonts w:ascii="Arial Unicode MS" w:eastAsia="Arial Unicode MS" w:hAnsi="Arial Unicode MS" w:cs="Arial Unicode MS"/>
          <w:sz w:val="24"/>
          <w:szCs w:val="24"/>
        </w:rPr>
        <w:t>The eye surgery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performed on you has been very delicate.  It is important to follow the directions listed below, until the doctor reviews you.  This is to complete the healing process.</w:t>
      </w:r>
    </w:p>
    <w:p w:rsidR="000A1FA2" w:rsidRPr="00F537D5" w:rsidRDefault="000A1FA2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537D5">
        <w:rPr>
          <w:rFonts w:ascii="Arial Unicode MS" w:eastAsia="Arial Unicode MS" w:hAnsi="Arial Unicode MS" w:cs="Arial Unicode MS"/>
          <w:b/>
          <w:sz w:val="24"/>
          <w:szCs w:val="24"/>
        </w:rPr>
        <w:t>DRESSINGS</w:t>
      </w:r>
    </w:p>
    <w:p w:rsidR="000A1FA2" w:rsidRDefault="000A1FA2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Take </w:t>
      </w:r>
      <w:r w:rsidR="00F537D5">
        <w:rPr>
          <w:rFonts w:ascii="Arial Unicode MS" w:eastAsia="Arial Unicode MS" w:hAnsi="Arial Unicode MS" w:cs="Arial Unicode MS"/>
          <w:sz w:val="24"/>
          <w:szCs w:val="24"/>
        </w:rPr>
        <w:t>your crepe bandage off in four (4</w:t>
      </w:r>
      <w:r>
        <w:rPr>
          <w:rFonts w:ascii="Arial Unicode MS" w:eastAsia="Arial Unicode MS" w:hAnsi="Arial Unicode MS" w:cs="Arial Unicode MS"/>
          <w:sz w:val="24"/>
          <w:szCs w:val="24"/>
        </w:rPr>
        <w:t>) hours, but leave the</w:t>
      </w:r>
      <w:r w:rsidR="00F537D5">
        <w:rPr>
          <w:rFonts w:ascii="Arial Unicode MS" w:eastAsia="Arial Unicode MS" w:hAnsi="Arial Unicode MS" w:cs="Arial Unicode MS"/>
          <w:sz w:val="24"/>
          <w:szCs w:val="24"/>
        </w:rPr>
        <w:t xml:space="preserve"> dressing 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eye pad in place until the </w:t>
      </w:r>
      <w:r w:rsidR="000A0435">
        <w:rPr>
          <w:rFonts w:ascii="Arial Unicode MS" w:eastAsia="Arial Unicode MS" w:hAnsi="Arial Unicode MS" w:cs="Arial Unicode MS"/>
          <w:sz w:val="24"/>
          <w:szCs w:val="24"/>
        </w:rPr>
        <w:t>next morning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when it can be removed.</w:t>
      </w:r>
    </w:p>
    <w:p w:rsidR="000A1FA2" w:rsidRPr="00F537D5" w:rsidRDefault="000A1FA2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537D5">
        <w:rPr>
          <w:rFonts w:ascii="Arial Unicode MS" w:eastAsia="Arial Unicode MS" w:hAnsi="Arial Unicode MS" w:cs="Arial Unicode MS"/>
          <w:b/>
          <w:sz w:val="24"/>
          <w:szCs w:val="24"/>
        </w:rPr>
        <w:t>DAILY CARE</w:t>
      </w:r>
    </w:p>
    <w:p w:rsidR="000A1FA2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IT IS IMPORTANT NOT TO RUB THE EYE ONCE EYE PAD HAS BEEN REMOVED.</w:t>
      </w:r>
    </w:p>
    <w:p w:rsidR="00907FAB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If there is any discharge, </w:t>
      </w:r>
      <w:r w:rsidR="000A0435">
        <w:rPr>
          <w:rFonts w:ascii="Arial Unicode MS" w:eastAsia="Arial Unicode MS" w:hAnsi="Arial Unicode MS" w:cs="Arial Unicode MS"/>
          <w:sz w:val="24"/>
          <w:szCs w:val="24"/>
        </w:rPr>
        <w:t>dab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margin of the lids with a clean tissue or cotton bud dipped in warm, boiled water.  Discard tissue after each wipe.</w:t>
      </w:r>
    </w:p>
    <w:p w:rsidR="00907FAB" w:rsidRPr="00F537D5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537D5">
        <w:rPr>
          <w:rFonts w:ascii="Arial Unicode MS" w:eastAsia="Arial Unicode MS" w:hAnsi="Arial Unicode MS" w:cs="Arial Unicode MS"/>
          <w:b/>
          <w:sz w:val="24"/>
          <w:szCs w:val="24"/>
        </w:rPr>
        <w:t>EYE OINTMENT</w:t>
      </w:r>
    </w:p>
    <w:p w:rsidR="00907FAB" w:rsidRDefault="00907FAB" w:rsidP="001D7DF5">
      <w:pPr>
        <w:pStyle w:val="ListParagraph"/>
        <w:numPr>
          <w:ilvl w:val="0"/>
          <w:numId w:val="2"/>
        </w:num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Instil Chlorsig Eye Ointment (after dressing removal)</w:t>
      </w:r>
    </w:p>
    <w:p w:rsidR="00907FAB" w:rsidRDefault="000A0435" w:rsidP="001D7DF5">
      <w:pPr>
        <w:pStyle w:val="ListParagraph"/>
        <w:numPr>
          <w:ilvl w:val="0"/>
          <w:numId w:val="2"/>
        </w:num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 this three (3</w:t>
      </w:r>
      <w:r w:rsidR="00907FAB">
        <w:rPr>
          <w:rFonts w:ascii="Arial Unicode MS" w:eastAsia="Arial Unicode MS" w:hAnsi="Arial Unicode MS" w:cs="Arial Unicode MS"/>
          <w:sz w:val="24"/>
          <w:szCs w:val="24"/>
        </w:rPr>
        <w:t>) times a d</w:t>
      </w:r>
      <w:r w:rsidR="00F537D5">
        <w:rPr>
          <w:rFonts w:ascii="Arial Unicode MS" w:eastAsia="Arial Unicode MS" w:hAnsi="Arial Unicode MS" w:cs="Arial Unicode MS"/>
          <w:sz w:val="24"/>
          <w:szCs w:val="24"/>
        </w:rPr>
        <w:t>ay and at bed time for the first day after dressing is removed.</w:t>
      </w:r>
    </w:p>
    <w:p w:rsidR="00F537D5" w:rsidRDefault="00F537D5" w:rsidP="001D7DF5">
      <w:pPr>
        <w:pStyle w:val="ListParagraph"/>
        <w:numPr>
          <w:ilvl w:val="0"/>
          <w:numId w:val="2"/>
        </w:num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Use a topical lubricant (e.g. Refresh Liquigel, Systane gel) 4-6 times per day for the first two weeks.</w:t>
      </w:r>
    </w:p>
    <w:p w:rsidR="00907FAB" w:rsidRPr="00F537D5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537D5">
        <w:rPr>
          <w:rFonts w:ascii="Arial Unicode MS" w:eastAsia="Arial Unicode MS" w:hAnsi="Arial Unicode MS" w:cs="Arial Unicode MS"/>
          <w:b/>
          <w:sz w:val="24"/>
          <w:szCs w:val="24"/>
        </w:rPr>
        <w:t>GENERAL CARE</w:t>
      </w:r>
    </w:p>
    <w:p w:rsidR="00907FAB" w:rsidRDefault="00907FAB" w:rsidP="001D7DF5">
      <w:pPr>
        <w:pStyle w:val="ListParagraph"/>
        <w:numPr>
          <w:ilvl w:val="0"/>
          <w:numId w:val="3"/>
        </w:num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You may eat normally.</w:t>
      </w:r>
    </w:p>
    <w:p w:rsidR="00907FAB" w:rsidRDefault="00907FAB" w:rsidP="001D7DF5">
      <w:pPr>
        <w:pStyle w:val="ListParagraph"/>
        <w:numPr>
          <w:ilvl w:val="0"/>
          <w:numId w:val="3"/>
        </w:num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Some discomfort may be felt.  You may take some Panadol 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Panadeine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07FAB" w:rsidRDefault="00907FAB" w:rsidP="001D7DF5">
      <w:pPr>
        <w:pStyle w:val="ListParagraph"/>
        <w:numPr>
          <w:ilvl w:val="0"/>
          <w:numId w:val="3"/>
        </w:numPr>
        <w:spacing w:after="0"/>
        <w:ind w:left="-284" w:right="-61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Keep water out of the wound for one (1) week following the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operation.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If you have any stitches they may be removed after one (1) or two (2) weeks.  Keep out of swimming pools and spas for three (3) weeks.</w:t>
      </w:r>
    </w:p>
    <w:p w:rsidR="00907FAB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EMERGENCY PHONE NUMBERS</w:t>
      </w:r>
    </w:p>
    <w:p w:rsidR="00907FAB" w:rsidRPr="00F537D5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b/>
        </w:rPr>
      </w:pPr>
      <w:r w:rsidRPr="00F537D5">
        <w:rPr>
          <w:rFonts w:ascii="Arial Unicode MS" w:eastAsia="Arial Unicode MS" w:hAnsi="Arial Unicode MS" w:cs="Arial Unicode MS"/>
          <w:b/>
        </w:rPr>
        <w:t>Southwest Eye Surgery ………………………………………………..5562 4488</w:t>
      </w:r>
    </w:p>
    <w:p w:rsidR="00907FAB" w:rsidRPr="00F537D5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</w:rPr>
      </w:pPr>
      <w:r w:rsidRPr="00F537D5">
        <w:rPr>
          <w:rFonts w:ascii="Arial Unicode MS" w:eastAsia="Arial Unicode MS" w:hAnsi="Arial Unicode MS" w:cs="Arial Unicode MS"/>
        </w:rPr>
        <w:t>Accident &amp; Emergency Depar</w:t>
      </w:r>
      <w:r w:rsidR="00F537D5">
        <w:rPr>
          <w:rFonts w:ascii="Arial Unicode MS" w:eastAsia="Arial Unicode MS" w:hAnsi="Arial Unicode MS" w:cs="Arial Unicode MS"/>
        </w:rPr>
        <w:t>t</w:t>
      </w:r>
      <w:r w:rsidRPr="00F537D5">
        <w:rPr>
          <w:rFonts w:ascii="Arial Unicode MS" w:eastAsia="Arial Unicode MS" w:hAnsi="Arial Unicode MS" w:cs="Arial Unicode MS"/>
        </w:rPr>
        <w:t>ment</w:t>
      </w:r>
    </w:p>
    <w:p w:rsidR="00907FAB" w:rsidRPr="00F537D5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</w:rPr>
      </w:pPr>
      <w:r w:rsidRPr="00F537D5">
        <w:rPr>
          <w:rFonts w:ascii="Arial Unicode MS" w:eastAsia="Arial Unicode MS" w:hAnsi="Arial Unicode MS" w:cs="Arial Unicode MS"/>
        </w:rPr>
        <w:t>South West Healthcare – Warrnambool ……………………………...5563 1666</w:t>
      </w:r>
    </w:p>
    <w:p w:rsidR="00907FAB" w:rsidRDefault="00907FAB" w:rsidP="001D7DF5">
      <w:pPr>
        <w:spacing w:after="0"/>
        <w:ind w:left="-284" w:right="-613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537D5">
        <w:rPr>
          <w:rFonts w:ascii="Arial Unicode MS" w:eastAsia="Arial Unicode MS" w:hAnsi="Arial Unicode MS" w:cs="Arial Unicode MS"/>
        </w:rPr>
        <w:t>Royal Victorian Eye &amp; Ear Hospital ……………………………………9929 8666</w:t>
      </w:r>
    </w:p>
    <w:sectPr w:rsidR="00907FAB" w:rsidSect="001D7DF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3CFD"/>
    <w:multiLevelType w:val="hybridMultilevel"/>
    <w:tmpl w:val="0C6283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305FD"/>
    <w:multiLevelType w:val="hybridMultilevel"/>
    <w:tmpl w:val="BFA4A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0112D"/>
    <w:multiLevelType w:val="hybridMultilevel"/>
    <w:tmpl w:val="210E8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0A"/>
    <w:rsid w:val="000A0435"/>
    <w:rsid w:val="000A1FA2"/>
    <w:rsid w:val="001D7DF5"/>
    <w:rsid w:val="001F5192"/>
    <w:rsid w:val="004C4CFD"/>
    <w:rsid w:val="00854644"/>
    <w:rsid w:val="00907FAB"/>
    <w:rsid w:val="00DB620A"/>
    <w:rsid w:val="00DF7E66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604EF-2862-4694-83F8-2132ED9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2016-02-24T00:07:00Z</cp:lastPrinted>
  <dcterms:created xsi:type="dcterms:W3CDTF">2016-03-03T23:06:00Z</dcterms:created>
  <dcterms:modified xsi:type="dcterms:W3CDTF">2016-03-03T23:06:00Z</dcterms:modified>
</cp:coreProperties>
</file>